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15B6" w14:textId="77777777" w:rsidR="009D5EBC" w:rsidRDefault="009D5EBC" w:rsidP="009D5EBC">
      <w:pPr>
        <w:pStyle w:val="StandardWeb"/>
        <w:rPr>
          <w:rFonts w:ascii="Arial" w:hAnsi="Arial" w:cs="Arial"/>
          <w:sz w:val="21"/>
          <w:szCs w:val="21"/>
        </w:rPr>
      </w:pPr>
      <w:r>
        <w:rPr>
          <w:rStyle w:val="Fett"/>
          <w:rFonts w:ascii="Arial" w:hAnsi="Arial" w:cs="Arial"/>
          <w:sz w:val="21"/>
          <w:szCs w:val="21"/>
        </w:rPr>
        <w:t>Pressemitteilung</w:t>
      </w:r>
    </w:p>
    <w:p w14:paraId="4ADED111" w14:textId="77777777" w:rsidR="009D5EBC" w:rsidRDefault="009D5EBC" w:rsidP="009D5EBC">
      <w:pPr>
        <w:pStyle w:val="Standard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6"/>
          <w:szCs w:val="36"/>
        </w:rPr>
        <w:t>Die Toilette wird hybrid</w:t>
      </w:r>
      <w:r>
        <w:rPr>
          <w:rFonts w:ascii="Arial" w:hAnsi="Arial" w:cs="Arial"/>
          <w:sz w:val="21"/>
          <w:szCs w:val="21"/>
        </w:rPr>
        <w:br/>
      </w:r>
      <w:r>
        <w:rPr>
          <w:rStyle w:val="Fett"/>
          <w:rFonts w:ascii="Arial" w:hAnsi="Arial" w:cs="Arial"/>
          <w:sz w:val="24"/>
          <w:szCs w:val="24"/>
        </w:rPr>
        <w:t>Hygienespender sendet Daten ohne Stromversorgung</w:t>
      </w:r>
    </w:p>
    <w:p w14:paraId="61074CDE" w14:textId="77777777" w:rsidR="009D5EBC" w:rsidRDefault="009D5EBC" w:rsidP="009D5EBC">
      <w:pPr>
        <w:pStyle w:val="Standard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Zell am See, 18. Oktober 2019 – Wer das WC aufsucht, will sich jederzeit die Hand trocknen können. Deshalb bringt Hagleitner Hygiene den ersten Papierhandtuch-Spender mit Hybridtechnologie auf den Markt, offizieller Verkaufsstart ist am 18. Oktober 2019.</w:t>
      </w:r>
      <w:r>
        <w:rPr>
          <w:rFonts w:ascii="Arial" w:hAnsi="Arial" w:cs="Arial"/>
          <w:sz w:val="21"/>
          <w:szCs w:val="21"/>
        </w:rPr>
        <w:br/>
        <w:t>Das Papierhandtuch kann der neue Spender auf zwei Arten ausgeben:</w:t>
      </w:r>
    </w:p>
    <w:p w14:paraId="701CDCBA" w14:textId="77777777" w:rsidR="009D5EBC" w:rsidRDefault="009D5EBC" w:rsidP="009D5EB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berührungslos mit Sensor – sowie</w:t>
      </w:r>
    </w:p>
    <w:p w14:paraId="1E4CC3FC" w14:textId="77777777" w:rsidR="009D5EBC" w:rsidRDefault="009D5EBC" w:rsidP="009D5EB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mechanisch von Hand.</w:t>
      </w:r>
    </w:p>
    <w:p w14:paraId="02074A21" w14:textId="77777777" w:rsidR="009D5EBC" w:rsidRDefault="009D5EBC" w:rsidP="009D5EBC">
      <w:pPr>
        <w:pStyle w:val="Standard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Wird das Blatt manuell abgezogen, setzt sich ein Generator in Gang. Auch so entsteht hinreichend Energie für ein Funksignal. Die Betriebsdaten gelangen via Bluetooth zum Smartphone [1] und von da aus weiter in eine Online-Cloud. Konkret geht es um Füllstand, Verbrauch und Servicebedarf, der Spender sagt hierüber Bescheid.</w:t>
      </w:r>
    </w:p>
    <w:p w14:paraId="6CB39493" w14:textId="77777777" w:rsidR="009D5EBC" w:rsidRDefault="009D5EBC" w:rsidP="009D5EBC">
      <w:pPr>
        <w:pStyle w:val="StandardWeb"/>
        <w:rPr>
          <w:rFonts w:ascii="Arial" w:hAnsi="Arial" w:cs="Arial"/>
          <w:sz w:val="21"/>
          <w:szCs w:val="21"/>
        </w:rPr>
      </w:pPr>
      <w:r>
        <w:rPr>
          <w:rStyle w:val="Fett"/>
          <w:rFonts w:ascii="Arial" w:hAnsi="Arial" w:cs="Arial"/>
          <w:sz w:val="21"/>
          <w:szCs w:val="21"/>
        </w:rPr>
        <w:t xml:space="preserve">Internet </w:t>
      </w:r>
      <w:proofErr w:type="spellStart"/>
      <w:r>
        <w:rPr>
          <w:rStyle w:val="Fett"/>
          <w:rFonts w:ascii="Arial" w:hAnsi="Arial" w:cs="Arial"/>
          <w:sz w:val="21"/>
          <w:szCs w:val="21"/>
        </w:rPr>
        <w:t>of</w:t>
      </w:r>
      <w:proofErr w:type="spellEnd"/>
      <w:r>
        <w:rPr>
          <w:rStyle w:val="Fett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Fett"/>
          <w:rFonts w:ascii="Arial" w:hAnsi="Arial" w:cs="Arial"/>
          <w:sz w:val="21"/>
          <w:szCs w:val="21"/>
        </w:rPr>
        <w:t>Toilet</w:t>
      </w:r>
      <w:proofErr w:type="spellEnd"/>
      <w:r>
        <w:rPr>
          <w:rStyle w:val="Fett"/>
          <w:rFonts w:ascii="Arial" w:hAnsi="Arial" w:cs="Arial"/>
          <w:sz w:val="21"/>
          <w:szCs w:val="21"/>
        </w:rPr>
        <w:t xml:space="preserve"> – für viele</w:t>
      </w:r>
      <w:r>
        <w:rPr>
          <w:rFonts w:ascii="Arial" w:hAnsi="Arial" w:cs="Arial"/>
          <w:sz w:val="21"/>
          <w:szCs w:val="21"/>
        </w:rPr>
        <w:br/>
        <w:t>Christoph Lind leitet bei Hagleitner die Entwicklungsabteilung: „Information ist der Schlüssel, dank ihr lassen sich öffentliche Bereiche effizient und nachhaltig verwalten. Wo droht das Papier auszugehen? Ein Smartphone hat heute praktisch jeder Mensch dabei – wer immer im Service beschäftigt ist. Das heißt, die Daten aktualisieren sich automatisch im Hintergrund – beim Vorüberspazieren.“</w:t>
      </w:r>
      <w:r>
        <w:rPr>
          <w:rFonts w:ascii="Arial" w:hAnsi="Arial" w:cs="Arial"/>
          <w:sz w:val="21"/>
          <w:szCs w:val="21"/>
        </w:rPr>
        <w:br/>
      </w:r>
      <w:proofErr w:type="gramStart"/>
      <w:r>
        <w:rPr>
          <w:rFonts w:ascii="Arial" w:hAnsi="Arial" w:cs="Arial"/>
          <w:sz w:val="21"/>
          <w:szCs w:val="21"/>
        </w:rPr>
        <w:t>Hierzu</w:t>
      </w:r>
      <w:proofErr w:type="gramEnd"/>
      <w:r>
        <w:rPr>
          <w:rFonts w:ascii="Arial" w:hAnsi="Arial" w:cs="Arial"/>
          <w:sz w:val="21"/>
          <w:szCs w:val="21"/>
        </w:rPr>
        <w:t xml:space="preserve"> Firmeninhaber und Geschäftsführer Hans Georg Hagleitner: „Lange Zeit ist nichts ohne komplizierte Netzwerk-Technologie gegangen – erschwinglich für wenige. Mit dieser Innovation aber braucht es nur noch ein Smartphone, das besitzen Sie und ich: Ihr Spender ist im Nu als digitales Abbild bei der Hand – und gleich anschließend in der Online-Cloud. So wird Hagleitner den Waschraum weiter aufwerten – überall auf dem Globus. Denn das Internet </w:t>
      </w:r>
      <w:proofErr w:type="spellStart"/>
      <w:r>
        <w:rPr>
          <w:rFonts w:ascii="Arial" w:hAnsi="Arial" w:cs="Arial"/>
          <w:sz w:val="21"/>
          <w:szCs w:val="21"/>
        </w:rPr>
        <w:t>of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Toilet</w:t>
      </w:r>
      <w:proofErr w:type="spellEnd"/>
      <w:r>
        <w:rPr>
          <w:rFonts w:ascii="Arial" w:hAnsi="Arial" w:cs="Arial"/>
          <w:sz w:val="21"/>
          <w:szCs w:val="21"/>
        </w:rPr>
        <w:t xml:space="preserve"> steht jetzt einer breiten Basis offen, Hagleitner hat es für viele Unternehmen greif- und leistbar gemacht.“</w:t>
      </w:r>
    </w:p>
    <w:p w14:paraId="4057BB46" w14:textId="77777777" w:rsidR="009D5EBC" w:rsidRDefault="009D5EBC" w:rsidP="009D5EBC">
      <w:pPr>
        <w:pStyle w:val="StandardWeb"/>
        <w:rPr>
          <w:rFonts w:ascii="Arial" w:hAnsi="Arial" w:cs="Arial"/>
          <w:sz w:val="21"/>
          <w:szCs w:val="21"/>
        </w:rPr>
      </w:pPr>
      <w:r>
        <w:rPr>
          <w:rStyle w:val="Fett"/>
          <w:rFonts w:ascii="Arial" w:hAnsi="Arial" w:cs="Arial"/>
          <w:sz w:val="21"/>
          <w:szCs w:val="21"/>
        </w:rPr>
        <w:t>Ein „gescheites Häuschen“ denkt mit</w:t>
      </w:r>
      <w:r>
        <w:rPr>
          <w:rFonts w:ascii="Arial" w:hAnsi="Arial" w:cs="Arial"/>
          <w:sz w:val="21"/>
          <w:szCs w:val="21"/>
        </w:rPr>
        <w:br/>
        <w:t>Tor ins Digital-WC ist eine App, ein Spender nach dem anderen wird hiermit zugänglich. Außerdem lässt sich das Gerät einstellen, ohne am Gehäuse zu hantieren.</w:t>
      </w:r>
    </w:p>
    <w:p w14:paraId="00B83E2E" w14:textId="77777777" w:rsidR="009D5EBC" w:rsidRDefault="009D5EBC" w:rsidP="009D5EB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 der Automat auf berührungslos geschaltet ist,</w:t>
      </w:r>
    </w:p>
    <w:p w14:paraId="373624B5" w14:textId="77777777" w:rsidR="009D5EBC" w:rsidRDefault="009D5EBC" w:rsidP="009D5EB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 unten Papier herausragt,</w:t>
      </w:r>
    </w:p>
    <w:p w14:paraId="332AFDDC" w14:textId="77777777" w:rsidR="009D5EBC" w:rsidRDefault="009D5EBC" w:rsidP="009D5EB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wie lang es mindestens bis zum nächsten Blatt dauern soll (aus Nachhaltigkeits-Gründen zum Beispiel länger),</w:t>
      </w:r>
    </w:p>
    <w:p w14:paraId="1359B884" w14:textId="77777777" w:rsidR="009D5EBC" w:rsidRDefault="009D5EBC" w:rsidP="009D5EB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wie nah die Hand zum Spender hin muss (damit er das Papier aushändigt):</w:t>
      </w:r>
    </w:p>
    <w:p w14:paraId="74086063" w14:textId="77777777" w:rsidR="009D5EBC" w:rsidRDefault="009D5EBC" w:rsidP="009D5EBC">
      <w:pPr>
        <w:pStyle w:val="Standard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 das ist über die App steuerbar.</w:t>
      </w:r>
      <w:r>
        <w:rPr>
          <w:rFonts w:ascii="Arial" w:hAnsi="Arial" w:cs="Arial"/>
          <w:sz w:val="21"/>
          <w:szCs w:val="21"/>
        </w:rPr>
        <w:br/>
        <w:t>Zugleich denkt High-End-Technologie mit, Kundin und Kunde erfahren rechtzeitig über jeden Wartungsbedarf: Jetzt ist eine Metallfeder zu tauschen; viel später erst der Cutter – er perforiert das Papierhandtuch, denn vorgeschnitten zieht es sich leichter ab.</w:t>
      </w:r>
    </w:p>
    <w:p w14:paraId="0066BE43" w14:textId="77777777" w:rsidR="009D5EBC" w:rsidRDefault="009D5EBC" w:rsidP="009D5EBC">
      <w:pPr>
        <w:pStyle w:val="StandardWeb"/>
        <w:rPr>
          <w:rFonts w:ascii="Arial" w:hAnsi="Arial" w:cs="Arial"/>
          <w:sz w:val="21"/>
          <w:szCs w:val="21"/>
        </w:rPr>
      </w:pPr>
      <w:r>
        <w:rPr>
          <w:rStyle w:val="Fett"/>
          <w:rFonts w:ascii="Arial" w:hAnsi="Arial" w:cs="Arial"/>
          <w:sz w:val="21"/>
          <w:szCs w:val="21"/>
        </w:rPr>
        <w:t>WC-Papier, Schaumseife und Raumduft</w:t>
      </w:r>
      <w:r>
        <w:rPr>
          <w:rFonts w:ascii="Arial" w:hAnsi="Arial" w:cs="Arial"/>
          <w:sz w:val="21"/>
          <w:szCs w:val="21"/>
        </w:rPr>
        <w:br/>
      </w:r>
      <w:r>
        <w:rPr>
          <w:rStyle w:val="Hervorhebung"/>
          <w:rFonts w:ascii="Arial" w:hAnsi="Arial" w:cs="Arial"/>
          <w:sz w:val="21"/>
          <w:szCs w:val="21"/>
        </w:rPr>
        <w:t>XIBU TOWEL hybrid</w:t>
      </w:r>
      <w:r>
        <w:rPr>
          <w:rFonts w:ascii="Arial" w:hAnsi="Arial" w:cs="Arial"/>
          <w:sz w:val="21"/>
          <w:szCs w:val="21"/>
        </w:rPr>
        <w:t xml:space="preserve"> heißt dieser Papierhandtuch-Spender, Hagleitner Hygiene sieht ihn als Stammvater einer neuen Geräte-Familie. Jedes ihrer Mitglieder sendet Daten direkt ans Smartphone – und das Smartphone spielt sie weiter in die Cloud. Der Nachwuchs kommt 2020: Spender für Toilettenpapier, Schaumseife, Händedesinfektion, Raumduft und mehr. </w:t>
      </w:r>
    </w:p>
    <w:p w14:paraId="009DD368" w14:textId="77777777" w:rsidR="009D5EBC" w:rsidRDefault="009D5EBC" w:rsidP="009D5EBC">
      <w:pPr>
        <w:pStyle w:val="StandardWeb"/>
        <w:rPr>
          <w:rFonts w:ascii="Arial" w:hAnsi="Arial" w:cs="Arial"/>
          <w:sz w:val="21"/>
          <w:szCs w:val="21"/>
        </w:rPr>
      </w:pPr>
      <w:r>
        <w:rPr>
          <w:rStyle w:val="Fett"/>
          <w:rFonts w:ascii="Arial" w:hAnsi="Arial" w:cs="Arial"/>
          <w:sz w:val="21"/>
          <w:szCs w:val="21"/>
        </w:rPr>
        <w:t>Über Hagleitner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Hagleitner</w:t>
      </w:r>
      <w:proofErr w:type="spellEnd"/>
      <w:r>
        <w:rPr>
          <w:rFonts w:ascii="Arial" w:hAnsi="Arial" w:cs="Arial"/>
          <w:sz w:val="21"/>
          <w:szCs w:val="21"/>
        </w:rPr>
        <w:t xml:space="preserve"> spendet High-End-Hygiene: für den Waschraum, die Küche, die Wäsche, fürs Housekeeping sowie zur Hand- und Flächendesinfektion. Ausgangspunkt dafür ist Zell am See </w:t>
      </w:r>
      <w:r>
        <w:rPr>
          <w:rFonts w:ascii="Arial" w:hAnsi="Arial" w:cs="Arial"/>
          <w:sz w:val="21"/>
          <w:szCs w:val="21"/>
        </w:rPr>
        <w:lastRenderedPageBreak/>
        <w:t>(Österreich). Hier wird geforscht, entwickelt und produziert. Alle weiteren Niederlassungen sind Vertriebsstätten. Das Unternehmen wirkt so an insgesamt 27 Standorten in zwölf Ländern – mit mehr als 975 Beschäftigten. Von April 2018 bis März 2019 hat Hagleitner 125.288.000 Euro umgesetzt (Wirtschaftsjahr).</w:t>
      </w:r>
    </w:p>
    <w:p w14:paraId="41C3DFB3" w14:textId="77777777" w:rsidR="009D5EBC" w:rsidRDefault="009D5EBC" w:rsidP="009D5EBC">
      <w:pPr>
        <w:pStyle w:val="Standard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[1] Oder per alternativem Funkprotokoll zu einem Gateway – verfügbar ab 2020.</w:t>
      </w:r>
    </w:p>
    <w:p w14:paraId="1269B09B" w14:textId="77777777" w:rsidR="009D5EBC" w:rsidRPr="00F10FF9" w:rsidRDefault="009D5EBC" w:rsidP="009D5EBC">
      <w:pPr>
        <w:pStyle w:val="Standard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***</w:t>
      </w:r>
    </w:p>
    <w:p w14:paraId="7BA8E98B" w14:textId="77777777" w:rsidR="00D07A6B" w:rsidRPr="00F10FF9" w:rsidRDefault="009D5EBC" w:rsidP="009D5EBC">
      <w:pPr>
        <w:rPr>
          <w:rFonts w:ascii="Arial" w:hAnsi="Arial" w:cs="Arial"/>
          <w:sz w:val="21"/>
          <w:szCs w:val="21"/>
        </w:rPr>
      </w:pPr>
      <w:r w:rsidRPr="00F10FF9">
        <w:rPr>
          <w:rStyle w:val="Fett"/>
          <w:rFonts w:ascii="Arial" w:hAnsi="Arial" w:cs="Arial"/>
          <w:sz w:val="21"/>
          <w:szCs w:val="21"/>
        </w:rPr>
        <w:t>Rückfragehinweis</w:t>
      </w:r>
      <w:r w:rsidRPr="00F10FF9">
        <w:rPr>
          <w:rFonts w:ascii="Arial" w:hAnsi="Arial" w:cs="Arial"/>
          <w:sz w:val="21"/>
          <w:szCs w:val="21"/>
        </w:rPr>
        <w:br/>
        <w:t>Hagleitner Hygiene International GmbH</w:t>
      </w:r>
      <w:r w:rsidRPr="00F10FF9">
        <w:rPr>
          <w:rFonts w:ascii="Arial" w:hAnsi="Arial" w:cs="Arial"/>
          <w:sz w:val="21"/>
          <w:szCs w:val="21"/>
        </w:rPr>
        <w:br/>
        <w:t>Bernhard Peßenteiner</w:t>
      </w:r>
      <w:r w:rsidRPr="00F10FF9">
        <w:rPr>
          <w:rFonts w:ascii="Arial" w:hAnsi="Arial" w:cs="Arial"/>
          <w:sz w:val="21"/>
          <w:szCs w:val="21"/>
        </w:rPr>
        <w:br/>
        <w:t>Pressesprecher</w:t>
      </w:r>
      <w:r w:rsidRPr="00F10FF9">
        <w:rPr>
          <w:rFonts w:ascii="Arial" w:hAnsi="Arial" w:cs="Arial"/>
          <w:sz w:val="21"/>
          <w:szCs w:val="21"/>
        </w:rPr>
        <w:br/>
        <w:t>+43 5 0456-11303</w:t>
      </w:r>
      <w:r w:rsidRPr="00F10FF9">
        <w:rPr>
          <w:rFonts w:ascii="Arial" w:hAnsi="Arial" w:cs="Arial"/>
          <w:sz w:val="21"/>
          <w:szCs w:val="21"/>
        </w:rPr>
        <w:br/>
      </w:r>
      <w:hyperlink r:id="rId6" w:tgtFrame="_blank" w:history="1">
        <w:r w:rsidRPr="00F10FF9">
          <w:rPr>
            <w:rStyle w:val="Hyperlink"/>
            <w:rFonts w:ascii="Arial" w:hAnsi="Arial" w:cs="Arial"/>
            <w:sz w:val="21"/>
            <w:szCs w:val="21"/>
          </w:rPr>
          <w:t>bernhard.pessenteiner@hagleitner.at</w:t>
        </w:r>
      </w:hyperlink>
      <w:r w:rsidRPr="00F10FF9">
        <w:rPr>
          <w:rFonts w:ascii="Arial" w:hAnsi="Arial" w:cs="Arial"/>
          <w:sz w:val="21"/>
          <w:szCs w:val="21"/>
        </w:rPr>
        <w:br/>
      </w:r>
      <w:hyperlink r:id="rId7" w:tgtFrame="_blank" w:history="1">
        <w:r w:rsidRPr="00F10FF9">
          <w:rPr>
            <w:rStyle w:val="Hyperlink"/>
            <w:rFonts w:ascii="Arial" w:hAnsi="Arial" w:cs="Arial"/>
            <w:sz w:val="21"/>
            <w:szCs w:val="21"/>
          </w:rPr>
          <w:t>http://www.hagleitner.com</w:t>
        </w:r>
      </w:hyperlink>
    </w:p>
    <w:p w14:paraId="1A148564" w14:textId="77777777" w:rsidR="00F10FF9" w:rsidRDefault="00F10FF9" w:rsidP="009D5EBC">
      <w:pPr>
        <w:rPr>
          <w:rFonts w:ascii="Arial" w:hAnsi="Arial" w:cs="Arial"/>
          <w:sz w:val="21"/>
          <w:szCs w:val="21"/>
        </w:rPr>
      </w:pPr>
    </w:p>
    <w:p w14:paraId="204E059A" w14:textId="77777777" w:rsidR="00F10FF9" w:rsidRDefault="00F10FF9" w:rsidP="00F10FF9">
      <w:pPr>
        <w:jc w:val="center"/>
        <w:rPr>
          <w:rFonts w:ascii="Arial" w:hAnsi="Arial" w:cs="Arial"/>
          <w:sz w:val="24"/>
          <w:szCs w:val="24"/>
        </w:rPr>
      </w:pPr>
      <w:r w:rsidRPr="00F10FF9">
        <w:rPr>
          <w:rFonts w:ascii="Arial" w:hAnsi="Arial" w:cs="Arial"/>
          <w:sz w:val="44"/>
          <w:szCs w:val="44"/>
        </w:rPr>
        <w:t>*</w:t>
      </w:r>
    </w:p>
    <w:p w14:paraId="6C39A83B" w14:textId="77777777" w:rsidR="00F10FF9" w:rsidRDefault="00F10FF9" w:rsidP="00F10FF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7500" w:type="dxa"/>
        <w:tblCellSpacing w:w="15" w:type="dxa"/>
        <w:tblLook w:val="04A0" w:firstRow="1" w:lastRow="0" w:firstColumn="1" w:lastColumn="0" w:noHBand="0" w:noVBand="1"/>
      </w:tblPr>
      <w:tblGrid>
        <w:gridCol w:w="3782"/>
        <w:gridCol w:w="3718"/>
      </w:tblGrid>
      <w:tr w:rsidR="00F10FF9" w14:paraId="5B4E9070" w14:textId="77777777" w:rsidTr="0036342F">
        <w:trPr>
          <w:tblCellSpacing w:w="15" w:type="dxa"/>
        </w:trPr>
        <w:tc>
          <w:tcPr>
            <w:tcW w:w="3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7BD9D" w14:textId="77777777" w:rsidR="00F10FF9" w:rsidRDefault="00F10FF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lang w:eastAsia="en-US"/>
              </w:rPr>
              <w:drawing>
                <wp:inline distT="0" distB="0" distL="0" distR="0" wp14:anchorId="6A23EB4D" wp14:editId="7F06D41E">
                  <wp:extent cx="2143125" cy="1428750"/>
                  <wp:effectExtent l="0" t="0" r="9525" b="0"/>
                  <wp:docPr id="3" name="Grafik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3" w:type="dxa"/>
            <w:tcMar>
              <w:top w:w="150" w:type="dxa"/>
              <w:left w:w="150" w:type="dxa"/>
              <w:bottom w:w="150" w:type="dxa"/>
              <w:right w:w="15" w:type="dxa"/>
            </w:tcMar>
            <w:hideMark/>
          </w:tcPr>
          <w:p w14:paraId="0D323CAE" w14:textId="77777777" w:rsidR="00F10FF9" w:rsidRDefault="00F10FF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Firmenchef Hans Georg Hagleitner und Entwicklungsleiter Christoph Lind mit dem Hybrid-Hygienespender (v. l. n. r.) – Fotograf: Damian Bonholzer –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Fotocredit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US"/>
              </w:rPr>
              <w:t>: Hagleitner Hygiene International GmbH</w:t>
            </w:r>
          </w:p>
        </w:tc>
      </w:tr>
    </w:tbl>
    <w:p w14:paraId="69909152" w14:textId="77777777" w:rsidR="00F10FF9" w:rsidRPr="00F10FF9" w:rsidRDefault="00F10FF9" w:rsidP="00F10F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10FF9" w:rsidRPr="00F10F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4FBC"/>
    <w:multiLevelType w:val="multilevel"/>
    <w:tmpl w:val="4432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13BAE"/>
    <w:multiLevelType w:val="multilevel"/>
    <w:tmpl w:val="9914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BC"/>
    <w:rsid w:val="000D6511"/>
    <w:rsid w:val="0036342F"/>
    <w:rsid w:val="008453C9"/>
    <w:rsid w:val="009D5EBC"/>
    <w:rsid w:val="00D07A6B"/>
    <w:rsid w:val="00F1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499C"/>
  <w15:chartTrackingRefBased/>
  <w15:docId w15:val="{923906C0-785C-4170-833A-1D9F1F36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D5EBC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D5EBC"/>
    <w:rPr>
      <w:color w:val="000000"/>
      <w:u w:val="single"/>
    </w:rPr>
  </w:style>
  <w:style w:type="paragraph" w:styleId="StandardWeb">
    <w:name w:val="Normal (Web)"/>
    <w:basedOn w:val="Standard"/>
    <w:uiPriority w:val="99"/>
    <w:semiHidden/>
    <w:unhideWhenUsed/>
    <w:rsid w:val="009D5EBC"/>
    <w:pPr>
      <w:spacing w:after="100" w:afterAutospacing="1"/>
    </w:pPr>
  </w:style>
  <w:style w:type="character" w:styleId="Fett">
    <w:name w:val="Strong"/>
    <w:basedOn w:val="Absatz-Standardschriftart"/>
    <w:uiPriority w:val="22"/>
    <w:qFormat/>
    <w:rsid w:val="009D5EBC"/>
    <w:rPr>
      <w:b/>
      <w:bCs/>
    </w:rPr>
  </w:style>
  <w:style w:type="character" w:styleId="Hervorhebung">
    <w:name w:val="Emphasis"/>
    <w:basedOn w:val="Absatz-Standardschriftart"/>
    <w:uiPriority w:val="20"/>
    <w:qFormat/>
    <w:rsid w:val="009D5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pressmailing.net/content/2fd48bd3-efd6-405a-bbd3-17e9944d0b1c/Hagleitner,%20Lind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gleitn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nhard.pessenteiner@hagleitner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E1ED-7566-458F-A9DB-503A3019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Hagleitner Hygiene International GmbH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Peßenteiner Bernhard [HAGLEITNER]</dc:creator>
  <cp:keywords/>
  <dc:description/>
  <cp:lastModifiedBy>Peßenteiner Bernhard [HAGLEITNER]</cp:lastModifiedBy>
  <cp:revision>3</cp:revision>
  <cp:lastPrinted>2019-10-24T09:13:00Z</cp:lastPrinted>
  <dcterms:created xsi:type="dcterms:W3CDTF">2019-10-24T09:52:00Z</dcterms:created>
  <dcterms:modified xsi:type="dcterms:W3CDTF">2019-10-24T09:53:00Z</dcterms:modified>
</cp:coreProperties>
</file>